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4A" w:rsidRDefault="00E7084A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  <w:bookmarkStart w:id="0" w:name="_heading=h.gjdgxs" w:colFirst="0" w:colLast="0"/>
      <w:bookmarkEnd w:id="0"/>
    </w:p>
    <w:p w:rsidR="00E7084A" w:rsidRDefault="0038378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54C0E8"/>
          <w:sz w:val="36"/>
          <w:szCs w:val="36"/>
        </w:rPr>
        <w:t>Chapter Programs/Education Handbook</w:t>
      </w:r>
    </w:p>
    <w:p w:rsidR="00E7084A" w:rsidRDefault="0038378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 xml:space="preserve">Position </w:t>
      </w:r>
    </w:p>
    <w:p w:rsidR="00E7084A" w:rsidRDefault="00383782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Provide leadership to the programs committee to develop annual educational, professional development and networking opportunities for members and health professionals in the community.</w:t>
      </w:r>
    </w:p>
    <w:p w:rsidR="00E7084A" w:rsidRDefault="0038378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Responsibilities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Attend all meetings and special meetings of the Board of Directors.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Provide leadership to the programs committee in the design, creation, and implementation of Chapter professional education opportunities twelve (12) hours or more, annually.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Collaborate wi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th the treasurer and board to develop the revenue and expense budgets for the planned annual educational events.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Work with other chairs and committees to market educational offerings and maintain a focus on providing educational and networking opportunitie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 that meet the needs of our membership. 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Responsible for high-level project management of programs and will serve as point person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for the full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committee. 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Survey member education needs to develop targeted education. </w:t>
      </w:r>
    </w:p>
    <w:p w:rsidR="00E7084A" w:rsidRDefault="00E7084A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</w:p>
    <w:p w:rsidR="00E7084A" w:rsidRDefault="0038378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Qualifications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Must be a current member of HIMSS in good standing for the past year.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Demonstrated leadership skills, strong business acumen and a commitment to perform in an orderly and responsible manner, all duties of the office.</w:t>
      </w:r>
    </w:p>
    <w:p w:rsidR="00E7084A" w:rsidRDefault="00E7084A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E7084A" w:rsidRDefault="0038378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Annual Checklist</w:t>
      </w:r>
    </w:p>
    <w:p w:rsidR="00E7084A" w:rsidRDefault="00383782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b/>
          <w:i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333333"/>
          <w:sz w:val="20"/>
          <w:szCs w:val="20"/>
        </w:rPr>
        <w:t>Checklist is recommendation and should be edited to align with specific chapter programming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Q1 - July, August, September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Submit upcoming events to website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Determine events calendar for the year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Discuss opportunity to offer a scholarship with the HIMSS Foun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dation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Q2 - October, November, December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Submit upcoming events to website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Plan event during  Global Health Equity Week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Q3 - January, February, March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Submit upcoming events to website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lastRenderedPageBreak/>
        <w:t>Plan event during Global Health Conference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Q4 - April, May, June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Submit upcoming events to website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Transfer Zoom credentials new chapter leader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Notify event vendors of new contact</w:t>
      </w:r>
    </w:p>
    <w:p w:rsidR="00E7084A" w:rsidRDefault="00E7084A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</w:p>
    <w:p w:rsidR="00E7084A" w:rsidRDefault="0038378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Accountability Reporting Components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Submit breakdown of event hours in Administrative Report prior to August 1 (education, networking, advocacy) </w:t>
      </w:r>
    </w:p>
    <w:p w:rsidR="00E7084A" w:rsidRDefault="00E7084A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E7084A" w:rsidRDefault="0038378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Position Resources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8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Chapter Request Form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- submit to request approval of an event partner, to request a speaker at an in person or virtual event,  or to request financial support for an event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Utilize </w:t>
      </w:r>
      <w:hyperlink r:id="rId9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event agenda templates and checkl</w:t>
        </w:r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ists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when planning conferences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0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Certification and Workforce Development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- learn more about offering continuing education credits and holding CPHIMS review courses</w:t>
      </w:r>
    </w:p>
    <w:p w:rsidR="00E7084A" w:rsidRDefault="00383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Webinar recordings:</w:t>
      </w:r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HIMSS Professional Certification (January 2020) | </w:t>
      </w:r>
      <w:hyperlink r:id="rId11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Slide Deck</w:t>
        </w:r>
      </w:hyperlink>
    </w:p>
    <w:p w:rsidR="00E7084A" w:rsidRDefault="003837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2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Workforce Development and Student Engagement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| </w:t>
      </w:r>
      <w:hyperlink r:id="rId13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Slide Deck</w:t>
        </w:r>
      </w:hyperlink>
    </w:p>
    <w:p w:rsidR="00E7084A" w:rsidRDefault="00E7084A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E7084A" w:rsidRDefault="00E7084A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E7084A" w:rsidRDefault="00383782">
      <w:pPr>
        <w:spacing w:before="240" w:after="24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 xml:space="preserve">Committee Facilitation </w:t>
      </w:r>
    </w:p>
    <w:p w:rsidR="00E7084A" w:rsidRDefault="0038378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Acquire updated volunteer interest list from chapter.</w:t>
      </w:r>
    </w:p>
    <w:p w:rsidR="00E7084A" w:rsidRDefault="0038378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Invite all interested in your committee to the routinely held meetings.</w:t>
      </w:r>
    </w:p>
    <w:p w:rsidR="00E7084A" w:rsidRDefault="0038378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Schedule the routinely held meetings, at a convenient date/time for the chair</w:t>
      </w:r>
    </w:p>
    <w:p w:rsidR="00E7084A" w:rsidRDefault="0038378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Hold committee meetings a minimum of X times a year, take minutes and save on chapter repository site</w:t>
      </w:r>
    </w:p>
    <w:p w:rsidR="00E7084A" w:rsidRDefault="0038378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Iden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tify </w:t>
      </w:r>
      <w:bookmarkStart w:id="1" w:name="_GoBack"/>
      <w:bookmarkEnd w:id="1"/>
      <w:r>
        <w:rPr>
          <w:rFonts w:ascii="Century Gothic" w:eastAsia="Century Gothic" w:hAnsi="Century Gothic" w:cs="Century Gothic"/>
          <w:color w:val="333333"/>
          <w:sz w:val="20"/>
          <w:szCs w:val="20"/>
        </w:rPr>
        <w:t>a co-chair</w:t>
      </w:r>
    </w:p>
    <w:p w:rsidR="00E7084A" w:rsidRDefault="0038378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Report to the board on a X basis</w:t>
      </w:r>
    </w:p>
    <w:sectPr w:rsidR="00E708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31" w:right="2016" w:bottom="1440" w:left="1728" w:header="5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3782">
      <w:pPr>
        <w:spacing w:after="0" w:line="240" w:lineRule="auto"/>
      </w:pPr>
      <w:r>
        <w:separator/>
      </w:r>
    </w:p>
  </w:endnote>
  <w:endnote w:type="continuationSeparator" w:id="0">
    <w:p w:rsidR="00000000" w:rsidRDefault="0038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4A" w:rsidRDefault="00383782">
    <w:r>
      <w:fldChar w:fldCharType="begin"/>
    </w:r>
    <w:r>
      <w:instrText>PAGE</w:instrText>
    </w:r>
    <w:r>
      <w:fldChar w:fldCharType="end"/>
    </w:r>
  </w:p>
  <w:p w:rsidR="00E7084A" w:rsidRDefault="00383782">
    <w:r>
      <w:fldChar w:fldCharType="begin"/>
    </w:r>
    <w:r>
      <w:instrText>PAGE</w:instrText>
    </w:r>
    <w:r>
      <w:fldChar w:fldCharType="end"/>
    </w:r>
  </w:p>
  <w:p w:rsidR="00E7084A" w:rsidRDefault="00E7084A"/>
  <w:p w:rsidR="00E7084A" w:rsidRDefault="00E7084A"/>
  <w:p w:rsidR="00E7084A" w:rsidRDefault="00E7084A"/>
  <w:p w:rsidR="00E7084A" w:rsidRDefault="00E7084A"/>
  <w:p w:rsidR="00E7084A" w:rsidRDefault="00E7084A"/>
  <w:p w:rsidR="00E7084A" w:rsidRDefault="00E7084A"/>
  <w:p w:rsidR="00E7084A" w:rsidRDefault="00E708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4A" w:rsidRDefault="00E708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4A" w:rsidRDefault="00383782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3782">
      <w:pPr>
        <w:spacing w:after="0" w:line="240" w:lineRule="auto"/>
      </w:pPr>
      <w:r>
        <w:separator/>
      </w:r>
    </w:p>
  </w:footnote>
  <w:footnote w:type="continuationSeparator" w:id="0">
    <w:p w:rsidR="00000000" w:rsidRDefault="0038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4A" w:rsidRDefault="00E708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E7084A" w:rsidRDefault="00E708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4A" w:rsidRDefault="00E708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E7084A" w:rsidRDefault="00E708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4A" w:rsidRDefault="00383782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l="0" t="0" r="0" b="0"/>
              <wp:wrapSquare wrapText="bothSides" distT="0" distB="0" distL="114300" distR="114300"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3709" y="350949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7084A" w:rsidRDefault="00383782">
                          <w:pPr>
                            <w:spacing w:after="20"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1E22AA"/>
                              <w:sz w:val="22"/>
                            </w:rPr>
                            <w:t>Programs/Education Handbook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b="0" l="0" r="0" t="0"/>
              <wp:wrapSquare wrapText="bothSides" distB="0" distT="0" distL="114300" distR="114300"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4107" cy="550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7084A" w:rsidRDefault="00E708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2BA0"/>
    <w:multiLevelType w:val="multilevel"/>
    <w:tmpl w:val="ACE67824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947DCA"/>
    <w:multiLevelType w:val="multilevel"/>
    <w:tmpl w:val="1CF095C0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E21E41"/>
    <w:multiLevelType w:val="multilevel"/>
    <w:tmpl w:val="CDB08C9A"/>
    <w:lvl w:ilvl="0">
      <w:start w:val="1"/>
      <w:numFmt w:val="bullet"/>
      <w:pStyle w:val="BulletedLis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4A"/>
    <w:rsid w:val="00383782"/>
    <w:rsid w:val="007229D7"/>
    <w:rsid w:val="00E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0416"/>
  <w15:docId w15:val="{E1C27167-D4F2-4F90-BBFE-6643AA28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3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tabs>
        <w:tab w:val="num" w:pos="720"/>
      </w:tabs>
      <w:spacing w:after="0"/>
      <w:ind w:left="270" w:hanging="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character" w:styleId="CommentReference">
    <w:name w:val="annotation reference"/>
    <w:basedOn w:val="DefaultParagraphFont"/>
    <w:uiPriority w:val="99"/>
    <w:semiHidden/>
    <w:unhideWhenUsed/>
    <w:locked/>
    <w:rsid w:val="00B0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0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0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0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6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himss.org/Checkbox/Survey.aspx?s=99cad66d3a984d2cb71ed44c8e4efee4" TargetMode="External"/><Relationship Id="rId13" Type="http://schemas.openxmlformats.org/officeDocument/2006/relationships/hyperlink" Target="http://clra.himsschapter.org/sites/himsschapter/files/ChapterContent/clra/Chapter%20Leader%20Webinar%202021_02_16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imss.zoom.us/rec/play/p3EApukSyTh4CSSVsoCmkMliqOISobASSsxMcklFHJ2CvfmX-zHdNdon9JzQlSDArCaMVnMvp9n-_ng.uK-lrcQEZM3wp2UJ?continueMode=true&amp;_x_zm_rtaid=tjKjF-STRAq9DcsFXi-OgA.1616778917666.d8469683a9d1175ca9e348236eb9b353&amp;_x_zm_rhtaid=92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ra.himsschapter.org/sites/himsschapter/files/ChapterContent/clra/Certification_Chapters_2020_01_2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lra.himsschapter.org/certificatio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lra.himsschapter.org/event-plannin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ZV/SqIvKgTirLhNaHB1OUP4Nw==">AMUW2mW0RkPdB2K5pK1AvA/RKbYpRh6QTcuTqx0RhTo2+ga0JmAxrEeR0oxOgZclrbA6qXHQ3mVQQ9ytKXlyT+Je0jwCyEO8LU3os2s81OjluOTASJRJ9nVg9LyXRPbgk8/PN5igattI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>HIMSS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Darla</dc:creator>
  <cp:lastModifiedBy>Simon, Carrie</cp:lastModifiedBy>
  <cp:revision>3</cp:revision>
  <dcterms:created xsi:type="dcterms:W3CDTF">2021-03-26T15:40:00Z</dcterms:created>
  <dcterms:modified xsi:type="dcterms:W3CDTF">2021-04-16T19:17:00Z</dcterms:modified>
</cp:coreProperties>
</file>