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C8D" w:rsidRPr="00E34C8D" w:rsidRDefault="00E34C8D" w:rsidP="00E34C8D">
      <w:pPr>
        <w:spacing w:before="18" w:after="0" w:line="240" w:lineRule="auto"/>
        <w:ind w:left="-360" w:right="-550"/>
        <w:jc w:val="center"/>
        <w:rPr>
          <w:rFonts w:ascii="Century Gothic" w:eastAsia="Times New Roman" w:hAnsi="Century Gothic" w:cstheme="minorHAnsi"/>
          <w:b/>
          <w:sz w:val="24"/>
          <w:szCs w:val="24"/>
        </w:rPr>
      </w:pPr>
      <w:bookmarkStart w:id="0" w:name="_GoBack"/>
      <w:r w:rsidRPr="00E34C8D">
        <w:rPr>
          <w:rFonts w:ascii="Century Gothic" w:eastAsia="Times New Roman" w:hAnsi="Century Gothic" w:cstheme="minorHAnsi"/>
          <w:b/>
          <w:sz w:val="24"/>
          <w:szCs w:val="24"/>
        </w:rPr>
        <w:t>Member Recruitment Guide</w:t>
      </w:r>
    </w:p>
    <w:bookmarkEnd w:id="0"/>
    <w:p w:rsidR="00E34C8D" w:rsidRPr="00E34C8D" w:rsidRDefault="00E34C8D" w:rsidP="00E34C8D">
      <w:pPr>
        <w:spacing w:before="18" w:after="0" w:line="240" w:lineRule="auto"/>
        <w:ind w:left="-360" w:right="-550"/>
        <w:rPr>
          <w:rFonts w:ascii="Century Gothic" w:eastAsia="Times New Roman" w:hAnsi="Century Gothic" w:cstheme="minorHAnsi"/>
          <w:sz w:val="24"/>
          <w:szCs w:val="24"/>
        </w:rPr>
      </w:pPr>
    </w:p>
    <w:p w:rsidR="00E34C8D" w:rsidRPr="00E34C8D" w:rsidRDefault="00E34C8D" w:rsidP="00E34C8D">
      <w:pPr>
        <w:spacing w:before="18" w:after="0" w:line="240" w:lineRule="auto"/>
        <w:ind w:left="-360" w:right="-550"/>
        <w:rPr>
          <w:rFonts w:ascii="Century Gothic" w:eastAsia="Times New Roman" w:hAnsi="Century Gothic" w:cstheme="minorHAnsi"/>
          <w:sz w:val="24"/>
          <w:szCs w:val="24"/>
        </w:rPr>
      </w:pPr>
      <w:r w:rsidRPr="00E34C8D">
        <w:rPr>
          <w:rFonts w:ascii="Century Gothic" w:eastAsia="Times New Roman" w:hAnsi="Century Gothic" w:cstheme="minorHAnsi"/>
          <w:sz w:val="24"/>
          <w:szCs w:val="24"/>
        </w:rPr>
        <w:t xml:space="preserve">The outline </w:t>
      </w:r>
      <w:r w:rsidRPr="00E34C8D">
        <w:rPr>
          <w:rFonts w:ascii="Century Gothic" w:eastAsia="Times New Roman" w:hAnsi="Century Gothic" w:cstheme="minorHAnsi"/>
          <w:sz w:val="24"/>
          <w:szCs w:val="24"/>
        </w:rPr>
        <w:t>below is suggested</w:t>
      </w:r>
      <w:r w:rsidRPr="00E34C8D">
        <w:rPr>
          <w:rFonts w:ascii="Century Gothic" w:eastAsia="Times New Roman" w:hAnsi="Century Gothic" w:cstheme="minorHAnsi"/>
          <w:sz w:val="24"/>
          <w:szCs w:val="24"/>
        </w:rPr>
        <w:t xml:space="preserve"> plan of action for you</w:t>
      </w:r>
      <w:r w:rsidRPr="00E34C8D">
        <w:rPr>
          <w:rFonts w:ascii="Century Gothic" w:eastAsia="Times New Roman" w:hAnsi="Century Gothic" w:cstheme="minorHAnsi"/>
          <w:sz w:val="24"/>
          <w:szCs w:val="24"/>
        </w:rPr>
        <w:t>r chapter to follow when developing</w:t>
      </w:r>
      <w:r w:rsidRPr="00E34C8D">
        <w:rPr>
          <w:rFonts w:ascii="Century Gothic" w:eastAsia="Times New Roman" w:hAnsi="Century Gothic" w:cstheme="minorHAnsi"/>
          <w:sz w:val="24"/>
          <w:szCs w:val="24"/>
        </w:rPr>
        <w:t xml:space="preserve"> membership outreach programs.</w:t>
      </w:r>
    </w:p>
    <w:p w:rsidR="00E34C8D" w:rsidRPr="00E34C8D" w:rsidRDefault="00E34C8D" w:rsidP="00E34C8D">
      <w:pPr>
        <w:spacing w:after="0" w:line="200" w:lineRule="exact"/>
        <w:rPr>
          <w:rFonts w:ascii="Century Gothic" w:hAnsi="Century Gothic" w:cstheme="minorHAnsi"/>
          <w:sz w:val="20"/>
          <w:szCs w:val="20"/>
        </w:rPr>
      </w:pPr>
    </w:p>
    <w:tbl>
      <w:tblPr>
        <w:tblW w:w="11160" w:type="dxa"/>
        <w:tblInd w:w="-9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4860"/>
        <w:gridCol w:w="4410"/>
      </w:tblGrid>
      <w:tr w:rsidR="00E34C8D" w:rsidRPr="00E34C8D" w:rsidTr="00615436">
        <w:trPr>
          <w:trHeight w:hRule="exact" w:val="59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34C8D" w:rsidRPr="00E34C8D" w:rsidRDefault="00E34C8D" w:rsidP="00615436">
            <w:pPr>
              <w:spacing w:after="0" w:line="272" w:lineRule="exact"/>
              <w:ind w:left="84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</w:rPr>
            </w:pPr>
            <w:r w:rsidRPr="00E34C8D">
              <w:rPr>
                <w:rFonts w:ascii="Century Gothic" w:eastAsia="Times New Roman" w:hAnsi="Century Gothic" w:cstheme="minorHAnsi"/>
                <w:b/>
                <w:sz w:val="20"/>
                <w:szCs w:val="20"/>
              </w:rPr>
              <w:t>To do: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34C8D" w:rsidRPr="00E34C8D" w:rsidRDefault="00E34C8D" w:rsidP="00615436">
            <w:pPr>
              <w:spacing w:after="0" w:line="272" w:lineRule="exact"/>
              <w:ind w:left="102" w:right="60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</w:rPr>
            </w:pPr>
            <w:r w:rsidRPr="00E34C8D">
              <w:rPr>
                <w:rFonts w:ascii="Century Gothic" w:eastAsia="Times New Roman" w:hAnsi="Century Gothic" w:cstheme="minorHAnsi"/>
                <w:b/>
                <w:sz w:val="20"/>
                <w:szCs w:val="20"/>
              </w:rPr>
              <w:t xml:space="preserve">Ask yourself: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34C8D" w:rsidRPr="00E34C8D" w:rsidRDefault="00E34C8D" w:rsidP="00615436">
            <w:pPr>
              <w:spacing w:after="0" w:line="272" w:lineRule="exact"/>
              <w:ind w:left="120" w:right="132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</w:rPr>
            </w:pPr>
            <w:r w:rsidRPr="00E34C8D">
              <w:rPr>
                <w:rFonts w:ascii="Century Gothic" w:eastAsia="Times New Roman" w:hAnsi="Century Gothic" w:cstheme="minorHAnsi"/>
                <w:b/>
                <w:sz w:val="20"/>
                <w:szCs w:val="20"/>
              </w:rPr>
              <w:t>Tips:</w:t>
            </w:r>
          </w:p>
        </w:tc>
      </w:tr>
      <w:tr w:rsidR="00E34C8D" w:rsidRPr="00E34C8D" w:rsidTr="00E34C8D">
        <w:trPr>
          <w:trHeight w:hRule="exact" w:val="286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8D" w:rsidRPr="00E34C8D" w:rsidRDefault="00E34C8D" w:rsidP="00615436">
            <w:pPr>
              <w:spacing w:after="0" w:line="267" w:lineRule="exact"/>
              <w:ind w:left="102" w:right="-20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E34C8D">
              <w:rPr>
                <w:rFonts w:ascii="Century Gothic" w:eastAsia="Times New Roman" w:hAnsi="Century Gothic" w:cstheme="minorHAnsi"/>
                <w:sz w:val="20"/>
                <w:szCs w:val="20"/>
              </w:rPr>
              <w:t>Develop your goals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8D" w:rsidRPr="00E34C8D" w:rsidRDefault="00E34C8D" w:rsidP="006154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0" w:right="91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E34C8D">
              <w:rPr>
                <w:rFonts w:ascii="Century Gothic" w:eastAsia="Times New Roman" w:hAnsi="Century Gothic" w:cstheme="minorHAnsi"/>
                <w:sz w:val="20"/>
                <w:szCs w:val="20"/>
              </w:rPr>
              <w:t>What are our fiscal year growth goals?</w:t>
            </w:r>
          </w:p>
          <w:p w:rsidR="00E34C8D" w:rsidRPr="00E34C8D" w:rsidRDefault="00E34C8D" w:rsidP="006154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0" w:right="91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E34C8D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Is there a particular audience we are trying to reach? Clinicians? IT professionals? </w:t>
            </w:r>
          </w:p>
          <w:p w:rsidR="00E34C8D" w:rsidRPr="00E34C8D" w:rsidRDefault="00E34C8D" w:rsidP="006154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0" w:right="91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E34C8D">
              <w:rPr>
                <w:rFonts w:ascii="Century Gothic" w:eastAsia="Times New Roman" w:hAnsi="Century Gothic" w:cstheme="minorHAnsi"/>
                <w:sz w:val="20"/>
                <w:szCs w:val="20"/>
              </w:rPr>
              <w:t>How many viable prospects are in our target market?</w:t>
            </w:r>
          </w:p>
          <w:p w:rsidR="00E34C8D" w:rsidRPr="00E34C8D" w:rsidRDefault="00E34C8D" w:rsidP="00615436">
            <w:pPr>
              <w:spacing w:after="0" w:line="240" w:lineRule="auto"/>
              <w:ind w:left="450" w:right="91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8D" w:rsidRPr="00E34C8D" w:rsidRDefault="00E34C8D" w:rsidP="006154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0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E34C8D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Don’t try to hit an exact number the chances of doing so are slim to none. </w:t>
            </w:r>
          </w:p>
          <w:p w:rsidR="00E34C8D" w:rsidRPr="00E34C8D" w:rsidRDefault="00E34C8D" w:rsidP="006154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0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E34C8D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Create a goal range. A range increases the chances of success and minimizes “failure”. </w:t>
            </w:r>
          </w:p>
          <w:p w:rsidR="00E34C8D" w:rsidRPr="00E34C8D" w:rsidRDefault="00E34C8D" w:rsidP="006154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0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E34C8D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Don’t expect all prospects to join at once – multiply your goal by 10. Example: If you are looking to get 100 new members than contact 1,000 prospects:  100 x 10 = 1,000 prospects. </w:t>
            </w:r>
          </w:p>
          <w:p w:rsidR="00E34C8D" w:rsidRPr="00E34C8D" w:rsidRDefault="00E34C8D" w:rsidP="006154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0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E34C8D">
              <w:rPr>
                <w:rFonts w:ascii="Century Gothic" w:eastAsia="Times New Roman" w:hAnsi="Century Gothic" w:cstheme="minorHAnsi"/>
                <w:sz w:val="20"/>
                <w:szCs w:val="20"/>
              </w:rPr>
              <w:t>Use an audience specific message.</w:t>
            </w:r>
          </w:p>
        </w:tc>
      </w:tr>
      <w:tr w:rsidR="00E34C8D" w:rsidRPr="00E34C8D" w:rsidTr="00615436">
        <w:trPr>
          <w:trHeight w:hRule="exact" w:val="1978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8D" w:rsidRPr="00E34C8D" w:rsidRDefault="00E34C8D" w:rsidP="00615436">
            <w:pPr>
              <w:spacing w:after="0" w:line="267" w:lineRule="exact"/>
              <w:ind w:left="102" w:right="-20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E34C8D">
              <w:rPr>
                <w:rFonts w:ascii="Century Gothic" w:eastAsia="Times New Roman" w:hAnsi="Century Gothic" w:cstheme="minorHAnsi"/>
                <w:sz w:val="20"/>
                <w:szCs w:val="20"/>
              </w:rPr>
              <w:t>What type of campaign(s) do we want to run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8D" w:rsidRPr="00E34C8D" w:rsidRDefault="00E34C8D" w:rsidP="00615436">
            <w:pPr>
              <w:spacing w:after="0" w:line="267" w:lineRule="exact"/>
              <w:ind w:left="102" w:right="-20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E34C8D">
              <w:rPr>
                <w:rFonts w:ascii="Century Gothic" w:eastAsia="Times New Roman" w:hAnsi="Century Gothic" w:cstheme="minorHAnsi"/>
                <w:sz w:val="20"/>
                <w:szCs w:val="20"/>
              </w:rPr>
              <w:t>Do we want to run a “passive” campaign?</w:t>
            </w:r>
          </w:p>
          <w:p w:rsidR="00E34C8D" w:rsidRPr="00E34C8D" w:rsidRDefault="00E34C8D" w:rsidP="00615436">
            <w:pPr>
              <w:pStyle w:val="ListParagraph"/>
              <w:numPr>
                <w:ilvl w:val="0"/>
                <w:numId w:val="1"/>
              </w:numPr>
              <w:spacing w:after="0" w:line="267" w:lineRule="exact"/>
              <w:ind w:right="-20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E34C8D">
              <w:rPr>
                <w:rFonts w:ascii="Century Gothic" w:eastAsia="Times New Roman" w:hAnsi="Century Gothic" w:cstheme="minorHAnsi"/>
                <w:sz w:val="20"/>
                <w:szCs w:val="20"/>
              </w:rPr>
              <w:t>Advertisements in publications, websites, social media site, etc…</w:t>
            </w:r>
          </w:p>
          <w:p w:rsidR="00E34C8D" w:rsidRPr="00E34C8D" w:rsidRDefault="00E34C8D" w:rsidP="00615436">
            <w:pPr>
              <w:pStyle w:val="ListParagraph"/>
              <w:numPr>
                <w:ilvl w:val="0"/>
                <w:numId w:val="1"/>
              </w:numPr>
              <w:spacing w:after="0" w:line="267" w:lineRule="exact"/>
              <w:ind w:right="-20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E34C8D">
              <w:rPr>
                <w:rFonts w:ascii="Century Gothic" w:eastAsia="Times New Roman" w:hAnsi="Century Gothic" w:cstheme="minorHAnsi"/>
                <w:sz w:val="20"/>
                <w:szCs w:val="20"/>
              </w:rPr>
              <w:t>Direct mail</w:t>
            </w:r>
          </w:p>
          <w:p w:rsidR="00E34C8D" w:rsidRPr="00E34C8D" w:rsidRDefault="00E34C8D" w:rsidP="00615436">
            <w:pPr>
              <w:spacing w:after="0" w:line="267" w:lineRule="exact"/>
              <w:ind w:left="102" w:right="-20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E34C8D">
              <w:rPr>
                <w:rFonts w:ascii="Century Gothic" w:eastAsia="Times New Roman" w:hAnsi="Century Gothic" w:cstheme="minorHAnsi"/>
                <w:sz w:val="20"/>
                <w:szCs w:val="20"/>
              </w:rPr>
              <w:t>Do we want to run an “active” campaign?</w:t>
            </w:r>
          </w:p>
          <w:p w:rsidR="00E34C8D" w:rsidRPr="00E34C8D" w:rsidRDefault="00E34C8D" w:rsidP="00615436">
            <w:pPr>
              <w:pStyle w:val="ListParagraph"/>
              <w:numPr>
                <w:ilvl w:val="0"/>
                <w:numId w:val="1"/>
              </w:numPr>
              <w:spacing w:after="0" w:line="267" w:lineRule="exact"/>
              <w:ind w:right="-20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E34C8D">
              <w:rPr>
                <w:rFonts w:ascii="Century Gothic" w:eastAsia="Times New Roman" w:hAnsi="Century Gothic" w:cstheme="minorHAnsi"/>
                <w:sz w:val="20"/>
                <w:szCs w:val="20"/>
              </w:rPr>
              <w:t>Email</w:t>
            </w:r>
          </w:p>
          <w:p w:rsidR="00E34C8D" w:rsidRPr="00E34C8D" w:rsidRDefault="00E34C8D" w:rsidP="00615436">
            <w:pPr>
              <w:pStyle w:val="ListParagraph"/>
              <w:numPr>
                <w:ilvl w:val="0"/>
                <w:numId w:val="1"/>
              </w:numPr>
              <w:spacing w:after="0" w:line="267" w:lineRule="exact"/>
              <w:ind w:right="-20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E34C8D">
              <w:rPr>
                <w:rFonts w:ascii="Century Gothic" w:eastAsia="Times New Roman" w:hAnsi="Century Gothic" w:cstheme="minorHAnsi"/>
                <w:sz w:val="20"/>
                <w:szCs w:val="20"/>
              </w:rPr>
              <w:t>Telemarketing</w:t>
            </w:r>
          </w:p>
          <w:p w:rsidR="00E34C8D" w:rsidRPr="00E34C8D" w:rsidRDefault="00E34C8D" w:rsidP="00615436">
            <w:pPr>
              <w:spacing w:after="0" w:line="240" w:lineRule="auto"/>
              <w:ind w:right="91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8D" w:rsidRPr="00E34C8D" w:rsidRDefault="00E34C8D" w:rsidP="006154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0" w:right="91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E34C8D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Don’t limit yourself one campaign “type”. Base your type on your goals and available resources. </w:t>
            </w:r>
          </w:p>
          <w:p w:rsidR="00E34C8D" w:rsidRPr="00E34C8D" w:rsidRDefault="00E34C8D" w:rsidP="006154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0" w:right="91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E34C8D">
              <w:rPr>
                <w:rFonts w:ascii="Century Gothic" w:eastAsia="Times New Roman" w:hAnsi="Century Gothic" w:cstheme="minorHAnsi"/>
                <w:sz w:val="20"/>
                <w:szCs w:val="20"/>
              </w:rPr>
              <w:t>Test your campaign on a small subset and ask for feedback before sending to full list – know possible issues and correct before sending to the full list.</w:t>
            </w:r>
          </w:p>
          <w:p w:rsidR="00E34C8D" w:rsidRPr="00E34C8D" w:rsidRDefault="00E34C8D" w:rsidP="00615436">
            <w:pPr>
              <w:spacing w:after="0" w:line="240" w:lineRule="auto"/>
              <w:ind w:left="90" w:right="91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</w:tr>
      <w:tr w:rsidR="00E34C8D" w:rsidRPr="00E34C8D" w:rsidTr="00E34C8D">
        <w:trPr>
          <w:trHeight w:hRule="exact" w:val="1168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8D" w:rsidRPr="00E34C8D" w:rsidRDefault="00E34C8D" w:rsidP="00615436">
            <w:pPr>
              <w:spacing w:after="0" w:line="267" w:lineRule="exact"/>
              <w:ind w:left="102" w:right="-20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E34C8D">
              <w:rPr>
                <w:rFonts w:ascii="Century Gothic" w:eastAsia="Times New Roman" w:hAnsi="Century Gothic" w:cstheme="minorHAnsi"/>
                <w:sz w:val="20"/>
                <w:szCs w:val="20"/>
              </w:rPr>
              <w:t>Determine resources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8D" w:rsidRPr="00E34C8D" w:rsidRDefault="00E34C8D" w:rsidP="0061543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0" w:right="91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E34C8D">
              <w:rPr>
                <w:rFonts w:ascii="Century Gothic" w:eastAsia="Times New Roman" w:hAnsi="Century Gothic" w:cstheme="minorHAnsi"/>
                <w:sz w:val="20"/>
                <w:szCs w:val="20"/>
              </w:rPr>
              <w:t>How much time can we devote?</w:t>
            </w:r>
          </w:p>
          <w:p w:rsidR="00E34C8D" w:rsidRPr="00E34C8D" w:rsidRDefault="00E34C8D" w:rsidP="00615436">
            <w:pPr>
              <w:pStyle w:val="ListParagraph"/>
              <w:numPr>
                <w:ilvl w:val="0"/>
                <w:numId w:val="6"/>
              </w:numPr>
              <w:spacing w:after="0" w:line="267" w:lineRule="exact"/>
              <w:ind w:left="450" w:right="-20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E34C8D">
              <w:rPr>
                <w:rFonts w:ascii="Century Gothic" w:eastAsia="Times New Roman" w:hAnsi="Century Gothic" w:cstheme="minorHAnsi"/>
                <w:sz w:val="20"/>
                <w:szCs w:val="20"/>
              </w:rPr>
              <w:t>Do we have a prospect list or do we need to purchase one?</w:t>
            </w:r>
          </w:p>
          <w:p w:rsidR="00E34C8D" w:rsidRPr="00E34C8D" w:rsidRDefault="00E34C8D" w:rsidP="00615436">
            <w:pPr>
              <w:pStyle w:val="ListParagraph"/>
              <w:numPr>
                <w:ilvl w:val="0"/>
                <w:numId w:val="6"/>
              </w:numPr>
              <w:spacing w:after="0" w:line="267" w:lineRule="exact"/>
              <w:ind w:left="450" w:right="-20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E34C8D">
              <w:rPr>
                <w:rFonts w:ascii="Century Gothic" w:eastAsia="Times New Roman" w:hAnsi="Century Gothic" w:cstheme="minorHAnsi"/>
                <w:sz w:val="20"/>
                <w:szCs w:val="20"/>
              </w:rPr>
              <w:t>Are there resources available from HIMSS?</w:t>
            </w:r>
          </w:p>
          <w:p w:rsidR="00E34C8D" w:rsidRPr="00E34C8D" w:rsidRDefault="00E34C8D" w:rsidP="00615436">
            <w:pPr>
              <w:spacing w:after="0" w:line="267" w:lineRule="exact"/>
              <w:ind w:left="450" w:right="-20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  <w:p w:rsidR="00E34C8D" w:rsidRPr="00E34C8D" w:rsidRDefault="00E34C8D" w:rsidP="00615436">
            <w:pPr>
              <w:spacing w:after="0" w:line="267" w:lineRule="exact"/>
              <w:ind w:left="450" w:right="-20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8D" w:rsidRPr="00E34C8D" w:rsidRDefault="00E34C8D" w:rsidP="00615436">
            <w:pPr>
              <w:pStyle w:val="ListParagraph"/>
              <w:numPr>
                <w:ilvl w:val="0"/>
                <w:numId w:val="5"/>
              </w:numPr>
              <w:spacing w:after="0" w:line="267" w:lineRule="exact"/>
              <w:ind w:left="450" w:right="-20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E34C8D">
              <w:rPr>
                <w:rFonts w:ascii="Century Gothic" w:eastAsia="Times New Roman" w:hAnsi="Century Gothic" w:cstheme="minorHAnsi"/>
                <w:sz w:val="20"/>
                <w:szCs w:val="20"/>
              </w:rPr>
              <w:t>Reach out to your members for assistance – member recruitment programs make a great ad-hoc volunteer opportunity.</w:t>
            </w:r>
          </w:p>
        </w:tc>
      </w:tr>
      <w:tr w:rsidR="00E34C8D" w:rsidRPr="00E34C8D" w:rsidTr="00E34C8D">
        <w:trPr>
          <w:trHeight w:hRule="exact" w:val="160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8D" w:rsidRPr="00E34C8D" w:rsidRDefault="00E34C8D" w:rsidP="00615436">
            <w:pPr>
              <w:spacing w:after="0" w:line="267" w:lineRule="exact"/>
              <w:ind w:left="102" w:right="-20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E34C8D">
              <w:rPr>
                <w:rFonts w:ascii="Century Gothic" w:eastAsia="Times New Roman" w:hAnsi="Century Gothic" w:cstheme="minorHAnsi"/>
                <w:sz w:val="20"/>
                <w:szCs w:val="20"/>
              </w:rPr>
              <w:t>Pre-Analysis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8D" w:rsidRPr="00E34C8D" w:rsidRDefault="00E34C8D" w:rsidP="006154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0" w:right="91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E34C8D">
              <w:rPr>
                <w:rFonts w:ascii="Century Gothic" w:eastAsia="Times New Roman" w:hAnsi="Century Gothic" w:cstheme="minorHAnsi"/>
                <w:sz w:val="20"/>
                <w:szCs w:val="20"/>
              </w:rPr>
              <w:t>What could go wrong with the campaign?</w:t>
            </w:r>
          </w:p>
          <w:p w:rsidR="00E34C8D" w:rsidRPr="00E34C8D" w:rsidRDefault="00E34C8D" w:rsidP="006154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0" w:right="91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E34C8D">
              <w:rPr>
                <w:rFonts w:ascii="Century Gothic" w:eastAsia="Times New Roman" w:hAnsi="Century Gothic" w:cstheme="minorHAnsi"/>
                <w:sz w:val="20"/>
                <w:szCs w:val="20"/>
              </w:rPr>
              <w:t>How many new members do we need to bring in to offset the campaign cost?</w:t>
            </w:r>
          </w:p>
          <w:p w:rsidR="00E34C8D" w:rsidRPr="00E34C8D" w:rsidRDefault="00E34C8D" w:rsidP="006154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0" w:right="91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E34C8D">
              <w:rPr>
                <w:rFonts w:ascii="Century Gothic" w:eastAsia="Times New Roman" w:hAnsi="Century Gothic" w:cstheme="minorHAnsi"/>
                <w:sz w:val="20"/>
                <w:szCs w:val="20"/>
              </w:rPr>
              <w:t>What happens if we don’t reach our goal?</w:t>
            </w:r>
          </w:p>
          <w:p w:rsidR="00E34C8D" w:rsidRPr="00E34C8D" w:rsidRDefault="00E34C8D" w:rsidP="006154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0" w:right="91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E34C8D">
              <w:rPr>
                <w:rFonts w:ascii="Century Gothic" w:eastAsia="Times New Roman" w:hAnsi="Century Gothic" w:cstheme="minorHAnsi"/>
                <w:sz w:val="20"/>
                <w:szCs w:val="20"/>
              </w:rPr>
              <w:t>What benchmarks will we set for monitoring success? Plan for failure and success.</w:t>
            </w:r>
          </w:p>
          <w:p w:rsidR="00E34C8D" w:rsidRPr="00E34C8D" w:rsidRDefault="00E34C8D" w:rsidP="00615436">
            <w:pPr>
              <w:spacing w:after="0" w:line="267" w:lineRule="exact"/>
              <w:ind w:left="102" w:right="-20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8D" w:rsidRPr="00E34C8D" w:rsidRDefault="00E34C8D" w:rsidP="006154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0" w:right="91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I</w:t>
            </w:r>
            <w:r w:rsidRPr="00E34C8D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nclude a goal “buffer”, unfortunately not all volunteers will be able to complete the </w:t>
            </w: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task</w:t>
            </w:r>
            <w:r w:rsidRPr="00E34C8D">
              <w:rPr>
                <w:rFonts w:ascii="Century Gothic" w:eastAsia="Times New Roman" w:hAnsi="Century Gothic" w:cstheme="minorHAnsi"/>
                <w:sz w:val="20"/>
                <w:szCs w:val="20"/>
              </w:rPr>
              <w:t>.</w:t>
            </w:r>
          </w:p>
          <w:p w:rsidR="00E34C8D" w:rsidRPr="00E34C8D" w:rsidRDefault="00E34C8D" w:rsidP="00E34C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0" w:right="91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</w:tr>
      <w:tr w:rsidR="00E34C8D" w:rsidRPr="00E34C8D" w:rsidTr="00615436">
        <w:trPr>
          <w:trHeight w:hRule="exact" w:val="1618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8D" w:rsidRPr="00E34C8D" w:rsidRDefault="00E34C8D" w:rsidP="00615436">
            <w:pPr>
              <w:spacing w:after="0" w:line="267" w:lineRule="exact"/>
              <w:ind w:left="102" w:right="-20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E34C8D">
              <w:rPr>
                <w:rFonts w:ascii="Century Gothic" w:eastAsia="Times New Roman" w:hAnsi="Century Gothic" w:cstheme="minorHAnsi"/>
                <w:sz w:val="20"/>
                <w:szCs w:val="20"/>
              </w:rPr>
              <w:t>On-going Analysis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8D" w:rsidRPr="00E34C8D" w:rsidRDefault="00E34C8D" w:rsidP="006154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0" w:right="91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E34C8D">
              <w:rPr>
                <w:rFonts w:ascii="Century Gothic" w:eastAsia="Times New Roman" w:hAnsi="Century Gothic" w:cstheme="minorHAnsi"/>
                <w:sz w:val="20"/>
                <w:szCs w:val="20"/>
              </w:rPr>
              <w:t>Are we getting the expected results?</w:t>
            </w:r>
          </w:p>
          <w:p w:rsidR="00E34C8D" w:rsidRPr="00E34C8D" w:rsidRDefault="00E34C8D" w:rsidP="00615436">
            <w:pPr>
              <w:spacing w:after="0" w:line="240" w:lineRule="auto"/>
              <w:ind w:left="90" w:right="91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8D" w:rsidRPr="00E34C8D" w:rsidRDefault="00E34C8D" w:rsidP="006154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0" w:right="91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E34C8D">
              <w:rPr>
                <w:rFonts w:ascii="Century Gothic" w:eastAsia="Times New Roman" w:hAnsi="Century Gothic" w:cstheme="minorHAnsi"/>
                <w:sz w:val="20"/>
                <w:szCs w:val="20"/>
              </w:rPr>
              <w:t>Watch your benchmarks and implement contingencies as necessary.</w:t>
            </w:r>
          </w:p>
          <w:p w:rsidR="00E34C8D" w:rsidRPr="00E34C8D" w:rsidRDefault="00E34C8D" w:rsidP="006154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0" w:right="91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E34C8D">
              <w:rPr>
                <w:rFonts w:ascii="Century Gothic" w:eastAsia="Times New Roman" w:hAnsi="Century Gothic" w:cstheme="minorHAnsi"/>
                <w:sz w:val="20"/>
                <w:szCs w:val="20"/>
              </w:rPr>
              <w:t>Benchmarks - If you are 90 days into a 180 day campaign and haven’t reached half way to your goal you need to know – was this expected?</w:t>
            </w:r>
          </w:p>
        </w:tc>
      </w:tr>
      <w:tr w:rsidR="00E34C8D" w:rsidRPr="00E34C8D" w:rsidTr="00615436">
        <w:trPr>
          <w:trHeight w:hRule="exact" w:val="988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8D" w:rsidRPr="00E34C8D" w:rsidRDefault="00E34C8D" w:rsidP="00615436">
            <w:pPr>
              <w:spacing w:after="0" w:line="267" w:lineRule="exact"/>
              <w:ind w:left="102" w:right="-20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E34C8D">
              <w:rPr>
                <w:rFonts w:ascii="Century Gothic" w:eastAsia="Times New Roman" w:hAnsi="Century Gothic" w:cstheme="minorHAnsi"/>
                <w:sz w:val="20"/>
                <w:szCs w:val="20"/>
              </w:rPr>
              <w:t>Post-Analysis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8D" w:rsidRPr="00E34C8D" w:rsidRDefault="00E34C8D" w:rsidP="006154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0" w:right="91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E34C8D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What went wrong? </w:t>
            </w:r>
          </w:p>
          <w:p w:rsidR="00E34C8D" w:rsidRPr="00E34C8D" w:rsidRDefault="00E34C8D" w:rsidP="006154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0" w:right="91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E34C8D">
              <w:rPr>
                <w:rFonts w:ascii="Century Gothic" w:eastAsia="Times New Roman" w:hAnsi="Century Gothic" w:cstheme="minorHAnsi"/>
                <w:sz w:val="20"/>
                <w:szCs w:val="20"/>
              </w:rPr>
              <w:t>What went right?</w:t>
            </w:r>
          </w:p>
          <w:p w:rsidR="00E34C8D" w:rsidRPr="00E34C8D" w:rsidRDefault="00E34C8D" w:rsidP="006154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0" w:right="91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E34C8D">
              <w:rPr>
                <w:rFonts w:ascii="Century Gothic" w:eastAsia="Times New Roman" w:hAnsi="Century Gothic" w:cstheme="minorHAnsi"/>
                <w:sz w:val="20"/>
                <w:szCs w:val="20"/>
              </w:rPr>
              <w:t>Can we leave this campaign as a template for our successors?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8D" w:rsidRPr="00E34C8D" w:rsidRDefault="00E34C8D" w:rsidP="006154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0" w:right="91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E34C8D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Remember campaigns aren’t “one size fits all”, different audiences will respond to media and at different rates. </w:t>
            </w:r>
          </w:p>
        </w:tc>
      </w:tr>
    </w:tbl>
    <w:p w:rsidR="00E34C8D" w:rsidRPr="00E34C8D" w:rsidRDefault="00E34C8D" w:rsidP="00E34C8D">
      <w:pPr>
        <w:spacing w:before="1" w:after="0" w:line="150" w:lineRule="exact"/>
        <w:rPr>
          <w:rFonts w:ascii="Century Gothic" w:hAnsi="Century Gothic" w:cstheme="minorHAnsi"/>
          <w:sz w:val="20"/>
          <w:szCs w:val="20"/>
        </w:rPr>
      </w:pPr>
    </w:p>
    <w:p w:rsidR="00E34C8D" w:rsidRDefault="00E34C8D" w:rsidP="00E34C8D">
      <w:pPr>
        <w:spacing w:before="28" w:after="0" w:line="240" w:lineRule="auto"/>
        <w:ind w:right="-20"/>
        <w:rPr>
          <w:rFonts w:ascii="Century Gothic" w:eastAsia="Times New Roman" w:hAnsi="Century Gothic" w:cstheme="minorHAnsi"/>
          <w:b/>
          <w:sz w:val="20"/>
          <w:szCs w:val="20"/>
        </w:rPr>
      </w:pPr>
    </w:p>
    <w:p w:rsidR="00E34C8D" w:rsidRDefault="00E34C8D" w:rsidP="00E34C8D">
      <w:pPr>
        <w:spacing w:before="28" w:after="0" w:line="240" w:lineRule="auto"/>
        <w:ind w:right="-20"/>
        <w:rPr>
          <w:rFonts w:ascii="Century Gothic" w:eastAsia="Times New Roman" w:hAnsi="Century Gothic" w:cstheme="minorHAnsi"/>
          <w:b/>
          <w:sz w:val="20"/>
          <w:szCs w:val="20"/>
        </w:rPr>
      </w:pPr>
    </w:p>
    <w:p w:rsidR="00E34C8D" w:rsidRDefault="00E34C8D" w:rsidP="00E34C8D">
      <w:pPr>
        <w:spacing w:before="28" w:after="0" w:line="240" w:lineRule="auto"/>
        <w:ind w:right="-20"/>
        <w:rPr>
          <w:rFonts w:ascii="Century Gothic" w:eastAsia="Times New Roman" w:hAnsi="Century Gothic" w:cstheme="minorHAnsi"/>
          <w:b/>
          <w:sz w:val="20"/>
          <w:szCs w:val="20"/>
        </w:rPr>
      </w:pPr>
    </w:p>
    <w:p w:rsidR="00E34C8D" w:rsidRDefault="00E34C8D" w:rsidP="00E34C8D">
      <w:pPr>
        <w:spacing w:before="28" w:after="0" w:line="240" w:lineRule="auto"/>
        <w:ind w:right="-20"/>
        <w:rPr>
          <w:rFonts w:ascii="Century Gothic" w:eastAsia="Times New Roman" w:hAnsi="Century Gothic" w:cstheme="minorHAnsi"/>
          <w:b/>
          <w:sz w:val="20"/>
          <w:szCs w:val="20"/>
        </w:rPr>
      </w:pPr>
    </w:p>
    <w:p w:rsidR="00E34C8D" w:rsidRDefault="00E34C8D" w:rsidP="00E34C8D">
      <w:pPr>
        <w:spacing w:before="28" w:after="0" w:line="240" w:lineRule="auto"/>
        <w:ind w:right="-20"/>
        <w:rPr>
          <w:rFonts w:ascii="Century Gothic" w:eastAsia="Times New Roman" w:hAnsi="Century Gothic" w:cstheme="minorHAnsi"/>
          <w:b/>
          <w:sz w:val="20"/>
          <w:szCs w:val="20"/>
        </w:rPr>
      </w:pPr>
    </w:p>
    <w:p w:rsidR="00E34C8D" w:rsidRDefault="00E34C8D" w:rsidP="00E34C8D">
      <w:pPr>
        <w:spacing w:before="28" w:after="0" w:line="240" w:lineRule="auto"/>
        <w:ind w:right="-20"/>
        <w:rPr>
          <w:rFonts w:ascii="Century Gothic" w:eastAsia="Times New Roman" w:hAnsi="Century Gothic" w:cstheme="minorHAnsi"/>
          <w:b/>
          <w:sz w:val="20"/>
          <w:szCs w:val="20"/>
        </w:rPr>
      </w:pPr>
    </w:p>
    <w:p w:rsidR="00E34C8D" w:rsidRDefault="00E34C8D" w:rsidP="00E34C8D">
      <w:pPr>
        <w:spacing w:before="28" w:after="0" w:line="240" w:lineRule="auto"/>
        <w:ind w:right="-20"/>
        <w:rPr>
          <w:rFonts w:ascii="Century Gothic" w:eastAsia="Times New Roman" w:hAnsi="Century Gothic" w:cstheme="minorHAnsi"/>
          <w:b/>
          <w:sz w:val="20"/>
          <w:szCs w:val="20"/>
        </w:rPr>
      </w:pPr>
    </w:p>
    <w:p w:rsidR="00E34C8D" w:rsidRDefault="00E34C8D" w:rsidP="00E34C8D">
      <w:pPr>
        <w:spacing w:before="28" w:after="0" w:line="240" w:lineRule="auto"/>
        <w:ind w:right="-20"/>
        <w:rPr>
          <w:rFonts w:ascii="Century Gothic" w:eastAsia="Times New Roman" w:hAnsi="Century Gothic" w:cstheme="minorHAnsi"/>
          <w:b/>
          <w:sz w:val="20"/>
          <w:szCs w:val="20"/>
        </w:rPr>
      </w:pPr>
    </w:p>
    <w:p w:rsidR="00E34C8D" w:rsidRDefault="00E34C8D" w:rsidP="00E34C8D">
      <w:pPr>
        <w:spacing w:before="28" w:after="0" w:line="240" w:lineRule="auto"/>
        <w:ind w:right="-20"/>
        <w:rPr>
          <w:rFonts w:ascii="Century Gothic" w:eastAsia="Times New Roman" w:hAnsi="Century Gothic" w:cstheme="minorHAnsi"/>
          <w:b/>
          <w:sz w:val="20"/>
          <w:szCs w:val="20"/>
        </w:rPr>
      </w:pPr>
    </w:p>
    <w:p w:rsidR="00E34C8D" w:rsidRPr="00E34C8D" w:rsidRDefault="00E34C8D" w:rsidP="00E34C8D">
      <w:pPr>
        <w:spacing w:before="28" w:after="0" w:line="240" w:lineRule="auto"/>
        <w:ind w:right="-20"/>
        <w:rPr>
          <w:rFonts w:ascii="Century Gothic" w:eastAsia="Times New Roman" w:hAnsi="Century Gothic" w:cstheme="minorHAnsi"/>
          <w:b/>
          <w:sz w:val="24"/>
          <w:szCs w:val="24"/>
        </w:rPr>
      </w:pPr>
      <w:r w:rsidRPr="00E34C8D">
        <w:rPr>
          <w:rFonts w:ascii="Century Gothic" w:eastAsia="Times New Roman" w:hAnsi="Century Gothic" w:cstheme="minorHAnsi"/>
          <w:b/>
          <w:sz w:val="24"/>
          <w:szCs w:val="24"/>
        </w:rPr>
        <w:t>Additional tips for success:</w:t>
      </w:r>
    </w:p>
    <w:p w:rsidR="00E34C8D" w:rsidRPr="00E34C8D" w:rsidRDefault="00E34C8D" w:rsidP="00E34C8D">
      <w:pPr>
        <w:pStyle w:val="ListParagraph"/>
        <w:numPr>
          <w:ilvl w:val="0"/>
          <w:numId w:val="4"/>
        </w:numPr>
        <w:spacing w:before="28" w:after="0" w:line="240" w:lineRule="auto"/>
        <w:ind w:right="-20"/>
        <w:rPr>
          <w:rFonts w:ascii="Century Gothic" w:eastAsia="Times New Roman" w:hAnsi="Century Gothic" w:cstheme="minorHAnsi"/>
          <w:sz w:val="24"/>
          <w:szCs w:val="24"/>
        </w:rPr>
      </w:pPr>
      <w:r w:rsidRPr="00E34C8D">
        <w:rPr>
          <w:rFonts w:ascii="Century Gothic" w:eastAsia="Times New Roman" w:hAnsi="Century Gothic" w:cstheme="minorHAnsi"/>
          <w:b/>
          <w:i/>
          <w:sz w:val="24"/>
          <w:szCs w:val="24"/>
        </w:rPr>
        <w:t>Rule of 7</w:t>
      </w:r>
      <w:r w:rsidRPr="00E34C8D">
        <w:rPr>
          <w:rFonts w:ascii="Century Gothic" w:eastAsia="Times New Roman" w:hAnsi="Century Gothic" w:cstheme="minorHAnsi"/>
          <w:i/>
          <w:sz w:val="24"/>
          <w:szCs w:val="24"/>
        </w:rPr>
        <w:t>:</w:t>
      </w:r>
      <w:r w:rsidRPr="00E34C8D">
        <w:rPr>
          <w:rFonts w:ascii="Century Gothic" w:eastAsia="Times New Roman" w:hAnsi="Century Gothic" w:cstheme="minorHAnsi"/>
          <w:sz w:val="24"/>
          <w:szCs w:val="24"/>
        </w:rPr>
        <w:t xml:space="preserve"> Research shows that you have to put your message in front of a prospect an average of 7 times before they will act on it. Use discretion! If you are using telemarketing, calling someone 7 times in 7 days at dinnertime will probably not get that person to join! Use multiple media types to get to your “7”.</w:t>
      </w:r>
    </w:p>
    <w:p w:rsidR="00E34C8D" w:rsidRPr="00E34C8D" w:rsidRDefault="00E34C8D" w:rsidP="00E34C8D">
      <w:pPr>
        <w:pStyle w:val="ListParagraph"/>
        <w:numPr>
          <w:ilvl w:val="0"/>
          <w:numId w:val="4"/>
        </w:numPr>
        <w:spacing w:before="28" w:after="0" w:line="240" w:lineRule="auto"/>
        <w:ind w:right="-20"/>
        <w:rPr>
          <w:rFonts w:ascii="Century Gothic" w:eastAsia="Times New Roman" w:hAnsi="Century Gothic" w:cstheme="minorHAnsi"/>
          <w:sz w:val="24"/>
          <w:szCs w:val="24"/>
        </w:rPr>
      </w:pPr>
      <w:r w:rsidRPr="00E34C8D">
        <w:rPr>
          <w:rFonts w:ascii="Century Gothic" w:eastAsia="Times New Roman" w:hAnsi="Century Gothic" w:cstheme="minorHAnsi"/>
          <w:b/>
          <w:i/>
          <w:sz w:val="24"/>
          <w:szCs w:val="24"/>
        </w:rPr>
        <w:t>Personalize</w:t>
      </w:r>
      <w:r w:rsidRPr="00E34C8D">
        <w:rPr>
          <w:rFonts w:ascii="Century Gothic" w:eastAsia="Times New Roman" w:hAnsi="Century Gothic" w:cstheme="minorHAnsi"/>
          <w:i/>
          <w:sz w:val="24"/>
          <w:szCs w:val="24"/>
        </w:rPr>
        <w:t>:</w:t>
      </w:r>
      <w:r w:rsidRPr="00E34C8D">
        <w:rPr>
          <w:rFonts w:ascii="Century Gothic" w:eastAsia="Times New Roman" w:hAnsi="Century Gothic" w:cstheme="minorHAnsi"/>
          <w:sz w:val="24"/>
          <w:szCs w:val="24"/>
        </w:rPr>
        <w:t xml:space="preserve">  Make sure you use a person’s name and craft messaging specific to them when possible. Don’t try to recruit IT professionals with a message suited to clinicians.</w:t>
      </w:r>
    </w:p>
    <w:p w:rsidR="00E34C8D" w:rsidRPr="00E34C8D" w:rsidRDefault="00E34C8D" w:rsidP="00E34C8D">
      <w:pPr>
        <w:pStyle w:val="ListParagraph"/>
        <w:numPr>
          <w:ilvl w:val="0"/>
          <w:numId w:val="4"/>
        </w:numPr>
        <w:spacing w:before="28" w:after="0" w:line="240" w:lineRule="auto"/>
        <w:ind w:right="-20"/>
        <w:rPr>
          <w:rFonts w:ascii="Century Gothic" w:eastAsia="Times New Roman" w:hAnsi="Century Gothic" w:cstheme="minorHAnsi"/>
          <w:sz w:val="24"/>
          <w:szCs w:val="24"/>
        </w:rPr>
      </w:pPr>
      <w:r w:rsidRPr="00E34C8D">
        <w:rPr>
          <w:rFonts w:ascii="Century Gothic" w:eastAsia="Times New Roman" w:hAnsi="Century Gothic" w:cstheme="minorHAnsi"/>
          <w:b/>
          <w:i/>
          <w:sz w:val="24"/>
          <w:szCs w:val="24"/>
        </w:rPr>
        <w:t>Ask for response</w:t>
      </w:r>
      <w:r w:rsidRPr="00E34C8D">
        <w:rPr>
          <w:rFonts w:ascii="Century Gothic" w:eastAsia="Times New Roman" w:hAnsi="Century Gothic" w:cstheme="minorHAnsi"/>
          <w:i/>
          <w:sz w:val="24"/>
          <w:szCs w:val="24"/>
        </w:rPr>
        <w:t>:</w:t>
      </w:r>
      <w:r w:rsidRPr="00E34C8D">
        <w:rPr>
          <w:rFonts w:ascii="Century Gothic" w:eastAsia="Times New Roman" w:hAnsi="Century Gothic" w:cstheme="minorHAnsi"/>
          <w:sz w:val="24"/>
          <w:szCs w:val="24"/>
        </w:rPr>
        <w:t xml:space="preserve"> Provide an action item, without specific directions your prospects will not follow up. </w:t>
      </w:r>
    </w:p>
    <w:p w:rsidR="00E34C8D" w:rsidRPr="00E34C8D" w:rsidRDefault="00E34C8D" w:rsidP="00E34C8D">
      <w:pPr>
        <w:pStyle w:val="ListParagraph"/>
        <w:numPr>
          <w:ilvl w:val="0"/>
          <w:numId w:val="4"/>
        </w:numPr>
        <w:spacing w:before="28" w:after="0" w:line="240" w:lineRule="auto"/>
        <w:ind w:right="-20"/>
        <w:rPr>
          <w:rFonts w:ascii="Century Gothic" w:eastAsia="Times New Roman" w:hAnsi="Century Gothic" w:cstheme="minorHAnsi"/>
          <w:i/>
          <w:sz w:val="24"/>
          <w:szCs w:val="24"/>
        </w:rPr>
      </w:pPr>
      <w:r w:rsidRPr="00E34C8D">
        <w:rPr>
          <w:rFonts w:ascii="Century Gothic" w:eastAsia="Times New Roman" w:hAnsi="Century Gothic" w:cstheme="minorHAnsi"/>
          <w:b/>
          <w:i/>
          <w:sz w:val="24"/>
          <w:szCs w:val="24"/>
        </w:rPr>
        <w:t>Provide an incentive</w:t>
      </w:r>
      <w:r w:rsidRPr="00E34C8D">
        <w:rPr>
          <w:rFonts w:ascii="Century Gothic" w:eastAsia="Times New Roman" w:hAnsi="Century Gothic" w:cstheme="minorHAnsi"/>
          <w:i/>
          <w:sz w:val="24"/>
          <w:szCs w:val="24"/>
        </w:rPr>
        <w:t xml:space="preserve">: </w:t>
      </w:r>
      <w:r>
        <w:rPr>
          <w:rFonts w:ascii="Century Gothic" w:eastAsia="Times New Roman" w:hAnsi="Century Gothic" w:cstheme="minorHAnsi"/>
          <w:sz w:val="24"/>
          <w:szCs w:val="24"/>
        </w:rPr>
        <w:t>discounts off events</w:t>
      </w:r>
      <w:r w:rsidRPr="00E34C8D">
        <w:rPr>
          <w:rFonts w:ascii="Century Gothic" w:eastAsia="Times New Roman" w:hAnsi="Century Gothic" w:cstheme="minorHAnsi"/>
          <w:sz w:val="24"/>
          <w:szCs w:val="24"/>
        </w:rPr>
        <w:t>, give-a-ways, etc.</w:t>
      </w:r>
    </w:p>
    <w:p w:rsidR="00A84572" w:rsidRDefault="00A84572"/>
    <w:sectPr w:rsidR="00A84572" w:rsidSect="00E34C8D">
      <w:pgSz w:w="12240" w:h="15840"/>
      <w:pgMar w:top="84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5B07"/>
    <w:multiLevelType w:val="hybridMultilevel"/>
    <w:tmpl w:val="CAA249CC"/>
    <w:lvl w:ilvl="0" w:tplc="1632F1E4">
      <w:start w:val="16"/>
      <w:numFmt w:val="bullet"/>
      <w:lvlText w:val="-"/>
      <w:lvlJc w:val="left"/>
      <w:pPr>
        <w:ind w:left="564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2A58400A"/>
    <w:multiLevelType w:val="hybridMultilevel"/>
    <w:tmpl w:val="F8E03EF0"/>
    <w:lvl w:ilvl="0" w:tplc="1632F1E4">
      <w:start w:val="16"/>
      <w:numFmt w:val="bullet"/>
      <w:lvlText w:val="-"/>
      <w:lvlJc w:val="left"/>
      <w:pPr>
        <w:ind w:left="564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383A52B4"/>
    <w:multiLevelType w:val="hybridMultilevel"/>
    <w:tmpl w:val="DD36F00C"/>
    <w:lvl w:ilvl="0" w:tplc="662AE000">
      <w:start w:val="16"/>
      <w:numFmt w:val="bullet"/>
      <w:lvlText w:val="-"/>
      <w:lvlJc w:val="left"/>
      <w:pPr>
        <w:ind w:left="462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 w15:restartNumberingAfterBreak="0">
    <w:nsid w:val="42155E1E"/>
    <w:multiLevelType w:val="hybridMultilevel"/>
    <w:tmpl w:val="CCE0622E"/>
    <w:lvl w:ilvl="0" w:tplc="1632F1E4">
      <w:start w:val="16"/>
      <w:numFmt w:val="bullet"/>
      <w:lvlText w:val="-"/>
      <w:lvlJc w:val="left"/>
      <w:pPr>
        <w:ind w:left="564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597369DE"/>
    <w:multiLevelType w:val="hybridMultilevel"/>
    <w:tmpl w:val="54B07072"/>
    <w:lvl w:ilvl="0" w:tplc="1632F1E4">
      <w:start w:val="16"/>
      <w:numFmt w:val="bullet"/>
      <w:lvlText w:val="-"/>
      <w:lvlJc w:val="left"/>
      <w:pPr>
        <w:ind w:left="564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6DA77709"/>
    <w:multiLevelType w:val="hybridMultilevel"/>
    <w:tmpl w:val="4E128712"/>
    <w:lvl w:ilvl="0" w:tplc="1632F1E4">
      <w:start w:val="16"/>
      <w:numFmt w:val="bullet"/>
      <w:lvlText w:val="-"/>
      <w:lvlJc w:val="left"/>
      <w:pPr>
        <w:ind w:left="462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 w15:restartNumberingAfterBreak="0">
    <w:nsid w:val="77A70C9A"/>
    <w:multiLevelType w:val="hybridMultilevel"/>
    <w:tmpl w:val="67B2A5EE"/>
    <w:lvl w:ilvl="0" w:tplc="1632F1E4">
      <w:start w:val="16"/>
      <w:numFmt w:val="bullet"/>
      <w:lvlText w:val="-"/>
      <w:lvlJc w:val="left"/>
      <w:pPr>
        <w:ind w:left="564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8D"/>
    <w:rsid w:val="00A84572"/>
    <w:rsid w:val="00E3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BECF6"/>
  <w15:chartTrackingRefBased/>
  <w15:docId w15:val="{8566C2C8-0E89-4FEE-B2AB-3B0EDA33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C8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HIMSS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Simon, Carrie</dc:creator>
  <cp:keywords/>
  <dc:description/>
  <cp:lastModifiedBy>Simon, Carrie</cp:lastModifiedBy>
  <cp:revision>1</cp:revision>
  <dcterms:created xsi:type="dcterms:W3CDTF">2020-05-19T20:58:00Z</dcterms:created>
  <dcterms:modified xsi:type="dcterms:W3CDTF">2020-05-19T21:03:00Z</dcterms:modified>
</cp:coreProperties>
</file>